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C4" w:rsidRPr="008C3FF7" w:rsidRDefault="001741C4" w:rsidP="00174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F7">
        <w:rPr>
          <w:rFonts w:ascii="Times New Roman" w:hAnsi="Times New Roman" w:cs="Times New Roman"/>
          <w:b/>
          <w:sz w:val="28"/>
          <w:szCs w:val="28"/>
        </w:rPr>
        <w:t xml:space="preserve">Мониторинговые материалы  </w:t>
      </w:r>
    </w:p>
    <w:p w:rsidR="001741C4" w:rsidRPr="008C3FF7" w:rsidRDefault="001741C4" w:rsidP="00174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F7">
        <w:rPr>
          <w:rFonts w:ascii="Times New Roman" w:hAnsi="Times New Roman" w:cs="Times New Roman"/>
          <w:b/>
          <w:sz w:val="28"/>
          <w:szCs w:val="28"/>
        </w:rPr>
        <w:t>по выявлению образовательных потребностей обучающихся и родителей</w:t>
      </w:r>
    </w:p>
    <w:p w:rsidR="001741C4" w:rsidRDefault="001741C4" w:rsidP="001741C4">
      <w:pPr>
        <w:rPr>
          <w:rFonts w:ascii="Times New Roman" w:hAnsi="Times New Roman" w:cs="Times New Roman"/>
          <w:sz w:val="24"/>
          <w:szCs w:val="24"/>
        </w:rPr>
      </w:pPr>
    </w:p>
    <w:p w:rsidR="001741C4" w:rsidRPr="008C3FF7" w:rsidRDefault="001741C4" w:rsidP="00174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t>В соответствии с Федеральным законом  «Об образовании в Российской Федерации» (№273- ФЗ от 29.12.2012г.) одним из основных принципов государственной политики в сфере образования является обеспечение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человека.</w:t>
      </w:r>
    </w:p>
    <w:p w:rsidR="001741C4" w:rsidRPr="008C3FF7" w:rsidRDefault="001741C4" w:rsidP="00174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t>Изучение образовательных потребностей обучающихся и родителей дает возможность выстраивать индивидуальный образовательный маршрут ребенка, программу деятельности отдельного педагога или школы в целом, способствует повышению удовлетворенности родителей качеством образования и достижению нового, современного качества общего образования. Мониторинг данной информации дает возможность  общеобразовательной организации  определить спектр услуг и возможностей школьной образовательной системы с учетом уровней образования и способствует повышению качества предоставления образовательных услуг.</w:t>
      </w:r>
    </w:p>
    <w:p w:rsidR="001741C4" w:rsidRPr="008C3FF7" w:rsidRDefault="001741C4" w:rsidP="001741C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>Целью изучения образовательных потребностей обучающихся и их родителей является  обоснованное формирование школьного компонента учебного плана школы, учебных планов внеурочной деятельности и дополнительного образования.</w:t>
      </w:r>
    </w:p>
    <w:p w:rsidR="001741C4" w:rsidRPr="008C3FF7" w:rsidRDefault="001741C4" w:rsidP="00174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 образовательными потребностями и запросами обучающихся и родителей следует понимать ожидания, связанные с образовательной деятельностью детей и адресованные конкретному объекту. Под субъектом можно рассматривать как отдельного человека (педагога), так и все образовательное учреждение.</w:t>
      </w:r>
    </w:p>
    <w:p w:rsidR="001741C4" w:rsidRPr="008C3FF7" w:rsidRDefault="001741C4" w:rsidP="001741C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Образовательные потребности и запросы обучающихся и родителей удовлетворяются через выбор ими предметов, учебных и элективных курсов, занятий в рамках внеурочной деятельности и объединений в системем дополнительного образования.</w:t>
      </w:r>
    </w:p>
    <w:p w:rsidR="001741C4" w:rsidRDefault="001741C4" w:rsidP="001741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1C4" w:rsidRPr="00DB2941" w:rsidRDefault="001741C4" w:rsidP="001741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41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1741C4" w:rsidRPr="00DB2941" w:rsidRDefault="001741C4" w:rsidP="001741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41">
        <w:rPr>
          <w:rFonts w:ascii="Times New Roman" w:hAnsi="Times New Roman" w:cs="Times New Roman"/>
          <w:b/>
          <w:sz w:val="28"/>
          <w:szCs w:val="28"/>
        </w:rPr>
        <w:t>изучения общеобразовательн</w:t>
      </w:r>
      <w:r w:rsidR="00DB2941">
        <w:rPr>
          <w:rFonts w:ascii="Times New Roman" w:hAnsi="Times New Roman" w:cs="Times New Roman"/>
          <w:b/>
          <w:sz w:val="28"/>
          <w:szCs w:val="28"/>
        </w:rPr>
        <w:t>ой</w:t>
      </w:r>
      <w:r w:rsidRPr="00DB2941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DB2941">
        <w:rPr>
          <w:rFonts w:ascii="Times New Roman" w:hAnsi="Times New Roman" w:cs="Times New Roman"/>
          <w:b/>
          <w:sz w:val="28"/>
          <w:szCs w:val="28"/>
        </w:rPr>
        <w:t>ей</w:t>
      </w:r>
      <w:r w:rsidRPr="00DB2941">
        <w:rPr>
          <w:rFonts w:ascii="Times New Roman" w:hAnsi="Times New Roman" w:cs="Times New Roman"/>
          <w:b/>
          <w:sz w:val="28"/>
          <w:szCs w:val="28"/>
        </w:rPr>
        <w:t xml:space="preserve"> образовательных потребностей учащихся и их родителей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398"/>
        <w:gridCol w:w="2012"/>
      </w:tblGrid>
      <w:tr w:rsidR="001741C4" w:rsidRPr="00DB2941" w:rsidTr="00A201C2">
        <w:tc>
          <w:tcPr>
            <w:tcW w:w="5495" w:type="dxa"/>
          </w:tcPr>
          <w:p w:rsidR="001741C4" w:rsidRPr="00DB2941" w:rsidRDefault="001741C4" w:rsidP="00A20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82" w:type="dxa"/>
            <w:gridSpan w:val="2"/>
          </w:tcPr>
          <w:p w:rsidR="001741C4" w:rsidRPr="00DB2941" w:rsidRDefault="001741C4" w:rsidP="00A20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4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12" w:type="dxa"/>
          </w:tcPr>
          <w:p w:rsidR="001741C4" w:rsidRPr="00DB2941" w:rsidRDefault="001741C4" w:rsidP="00A20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</w:t>
            </w:r>
          </w:p>
        </w:tc>
      </w:tr>
      <w:tr w:rsidR="001741C4" w:rsidRPr="008C3FF7" w:rsidTr="00A201C2">
        <w:tc>
          <w:tcPr>
            <w:tcW w:w="9889" w:type="dxa"/>
            <w:gridSpan w:val="4"/>
          </w:tcPr>
          <w:p w:rsidR="001741C4" w:rsidRPr="008C3FF7" w:rsidRDefault="001741C4" w:rsidP="001741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Прогностический блок (октябрь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май)</w:t>
            </w:r>
          </w:p>
        </w:tc>
      </w:tr>
      <w:tr w:rsidR="001741C4" w:rsidRPr="008C3FF7" w:rsidTr="00A201C2">
        <w:tc>
          <w:tcPr>
            <w:tcW w:w="9889" w:type="dxa"/>
            <w:gridSpan w:val="4"/>
          </w:tcPr>
          <w:p w:rsidR="001741C4" w:rsidRPr="008C3FF7" w:rsidRDefault="001741C4" w:rsidP="001741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образовательных потребностей и запросов учащихся и их родителей</w:t>
            </w: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 потребности учащихся в организованном отдыхе во время межсезонных каникул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распределение часов компонента образовательного учреждения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 организация внеурочной деятельности и занятий в системе дополнительного образования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распределение часов компонента образовательного учреждения (выбор факультативных курсов, учебных предметов, курсов и дисциплин)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анкетирование родителей</w:t>
            </w: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выбор профильных предметов, элективных курсов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удовлетворенность родителей образовательным процессом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  и интересов через участие в конкурсах, олимпиадах, научно-исследовательской деятельности, выставках, смотрах, физкультурно-спортивных мероприятиях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участие в управлении образовательной организации, общественных объединениях (в установленном федеральным законом порядке)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</w:p>
        </w:tc>
      </w:tr>
      <w:tr w:rsidR="001741C4" w:rsidRPr="008C3FF7" w:rsidTr="00A201C2">
        <w:tc>
          <w:tcPr>
            <w:tcW w:w="9889" w:type="dxa"/>
            <w:gridSpan w:val="4"/>
          </w:tcPr>
          <w:p w:rsidR="001741C4" w:rsidRPr="008C3FF7" w:rsidRDefault="00DB2941" w:rsidP="00DB29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941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94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29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741C4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(анализ запросов)</w:t>
            </w: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1741C4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A201C2">
        <w:tc>
          <w:tcPr>
            <w:tcW w:w="5495" w:type="dxa"/>
          </w:tcPr>
          <w:p w:rsidR="001741C4" w:rsidRPr="008C3FF7" w:rsidRDefault="001741C4" w:rsidP="001741C4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программ для проведения занятий по внеурочной деятельности и занятий в системе дополнительного образования школьников</w:t>
            </w:r>
          </w:p>
        </w:tc>
        <w:tc>
          <w:tcPr>
            <w:tcW w:w="2382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A201C2">
        <w:tc>
          <w:tcPr>
            <w:tcW w:w="9889" w:type="dxa"/>
            <w:gridSpan w:val="4"/>
          </w:tcPr>
          <w:p w:rsidR="001741C4" w:rsidRPr="008C3FF7" w:rsidRDefault="001741C4" w:rsidP="001741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Организационный блок (июнь-август)</w:t>
            </w: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1741C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учащихся и их родителей о возможностях школы</w:t>
            </w:r>
          </w:p>
        </w:tc>
        <w:tc>
          <w:tcPr>
            <w:tcW w:w="1984" w:type="dxa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Default="001741C4" w:rsidP="00DB2941">
            <w:pPr>
              <w:jc w:val="both"/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Информация на школьном сайте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gtFrame="_blank" w:history="1">
              <w:r w:rsidR="00DB2941" w:rsidRPr="00DB2941">
                <w:rPr>
                  <w:rStyle w:val="ab"/>
                  <w:rFonts w:ascii="Arial" w:hAnsi="Arial" w:cs="Arial"/>
                  <w:b/>
                  <w:bCs/>
                  <w:color w:val="002060"/>
                  <w:sz w:val="21"/>
                  <w:szCs w:val="21"/>
                </w:rPr>
                <w:t>lixoslavl-shkola7.ru</w:t>
              </w:r>
            </w:hyperlink>
          </w:p>
          <w:p w:rsidR="00DB2941" w:rsidRDefault="00DB2941" w:rsidP="00DB2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Навигатор дополнительного образования</w:t>
            </w:r>
          </w:p>
          <w:p w:rsidR="00DB2941" w:rsidRPr="00DB2941" w:rsidRDefault="00DB2941" w:rsidP="00DB29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941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ndo.tvobr.ru</w:t>
            </w: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800A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учебных планов</w:t>
            </w:r>
          </w:p>
        </w:tc>
        <w:tc>
          <w:tcPr>
            <w:tcW w:w="1984" w:type="dxa"/>
          </w:tcPr>
          <w:p w:rsidR="001741C4" w:rsidRPr="008C3FF7" w:rsidRDefault="001741C4" w:rsidP="0080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44128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планов внеурочной деятельности</w:t>
            </w:r>
          </w:p>
        </w:tc>
        <w:tc>
          <w:tcPr>
            <w:tcW w:w="1984" w:type="dxa"/>
          </w:tcPr>
          <w:p w:rsidR="001741C4" w:rsidRPr="008C3FF7" w:rsidRDefault="001741C4" w:rsidP="00441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E822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 дополнительного образования</w:t>
            </w:r>
          </w:p>
        </w:tc>
        <w:tc>
          <w:tcPr>
            <w:tcW w:w="1984" w:type="dxa"/>
          </w:tcPr>
          <w:p w:rsidR="001741C4" w:rsidRPr="008C3FF7" w:rsidRDefault="001741C4" w:rsidP="00E8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7207A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Формирование профильных групп, разработка индивидуальных учебных планов</w:t>
            </w:r>
          </w:p>
        </w:tc>
        <w:tc>
          <w:tcPr>
            <w:tcW w:w="1984" w:type="dxa"/>
          </w:tcPr>
          <w:p w:rsidR="001741C4" w:rsidRPr="008C3FF7" w:rsidRDefault="001741C4" w:rsidP="0072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8E70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</w:t>
            </w:r>
          </w:p>
        </w:tc>
        <w:tc>
          <w:tcPr>
            <w:tcW w:w="1984" w:type="dxa"/>
          </w:tcPr>
          <w:p w:rsidR="001741C4" w:rsidRPr="008C3FF7" w:rsidRDefault="001741C4" w:rsidP="008E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2F5B41">
        <w:tc>
          <w:tcPr>
            <w:tcW w:w="9889" w:type="dxa"/>
            <w:gridSpan w:val="4"/>
          </w:tcPr>
          <w:p w:rsidR="001741C4" w:rsidRPr="001741C4" w:rsidRDefault="001741C4" w:rsidP="001741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1C4">
              <w:rPr>
                <w:rFonts w:ascii="Times New Roman" w:hAnsi="Times New Roman" w:cs="Times New Roman"/>
                <w:sz w:val="28"/>
                <w:szCs w:val="28"/>
              </w:rPr>
              <w:t>Практический блок (сентябрь-май)</w:t>
            </w: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ED2E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изучения отдельных предметов</w:t>
            </w:r>
          </w:p>
        </w:tc>
        <w:tc>
          <w:tcPr>
            <w:tcW w:w="1984" w:type="dxa"/>
          </w:tcPr>
          <w:p w:rsidR="001741C4" w:rsidRPr="008C3FF7" w:rsidRDefault="001741C4" w:rsidP="00ED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Pr="008C3FF7" w:rsidRDefault="001741C4" w:rsidP="00194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9730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внеурочной деятельности</w:t>
            </w:r>
          </w:p>
        </w:tc>
        <w:tc>
          <w:tcPr>
            <w:tcW w:w="1984" w:type="dxa"/>
          </w:tcPr>
          <w:p w:rsidR="001741C4" w:rsidRPr="008C3FF7" w:rsidRDefault="001741C4" w:rsidP="009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9F350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</w:tcPr>
          <w:p w:rsidR="001741C4" w:rsidRPr="008C3FF7" w:rsidRDefault="001741C4" w:rsidP="009F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Pr="008C3FF7" w:rsidRDefault="001741C4" w:rsidP="00A20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4" w:rsidRPr="008C3FF7" w:rsidTr="00DB2941">
        <w:tc>
          <w:tcPr>
            <w:tcW w:w="5495" w:type="dxa"/>
          </w:tcPr>
          <w:p w:rsidR="001741C4" w:rsidRPr="008C3FF7" w:rsidRDefault="001741C4" w:rsidP="00D903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 результативности используемых программ</w:t>
            </w:r>
          </w:p>
        </w:tc>
        <w:tc>
          <w:tcPr>
            <w:tcW w:w="1984" w:type="dxa"/>
          </w:tcPr>
          <w:p w:rsidR="001741C4" w:rsidRPr="008C3FF7" w:rsidRDefault="001741C4" w:rsidP="00D9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gridSpan w:val="2"/>
          </w:tcPr>
          <w:p w:rsidR="001741C4" w:rsidRPr="008C3FF7" w:rsidRDefault="00194E90" w:rsidP="00194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ежуточной и итоговой аттестации,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4706" w:rsidRDefault="006D4706"/>
    <w:sectPr w:rsidR="006D47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7" w:rsidRDefault="00DB4C37" w:rsidP="001741C4">
      <w:pPr>
        <w:spacing w:after="0" w:line="240" w:lineRule="auto"/>
      </w:pPr>
      <w:r>
        <w:separator/>
      </w:r>
    </w:p>
  </w:endnote>
  <w:endnote w:type="continuationSeparator" w:id="0">
    <w:p w:rsidR="00DB4C37" w:rsidRDefault="00DB4C37" w:rsidP="0017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7" w:rsidRDefault="00DB4C37" w:rsidP="001741C4">
      <w:pPr>
        <w:spacing w:after="0" w:line="240" w:lineRule="auto"/>
      </w:pPr>
      <w:r>
        <w:separator/>
      </w:r>
    </w:p>
  </w:footnote>
  <w:footnote w:type="continuationSeparator" w:id="0">
    <w:p w:rsidR="00DB4C37" w:rsidRDefault="00DB4C37" w:rsidP="0017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733BE96133C4477B82CC867E7B4899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1C4" w:rsidRDefault="001741C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 общеобразовательное учреждение «Лихославльская средняя общеобразовательная школа № 7»</w:t>
        </w:r>
      </w:p>
    </w:sdtContent>
  </w:sdt>
  <w:p w:rsidR="001741C4" w:rsidRDefault="001741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CFD"/>
    <w:multiLevelType w:val="hybridMultilevel"/>
    <w:tmpl w:val="8932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6022"/>
    <w:multiLevelType w:val="hybridMultilevel"/>
    <w:tmpl w:val="EEA60E64"/>
    <w:lvl w:ilvl="0" w:tplc="0F06B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A57FE"/>
    <w:multiLevelType w:val="hybridMultilevel"/>
    <w:tmpl w:val="C1F43A24"/>
    <w:lvl w:ilvl="0" w:tplc="B63CC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21699"/>
    <w:multiLevelType w:val="multilevel"/>
    <w:tmpl w:val="8A2EA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1918D4"/>
    <w:multiLevelType w:val="hybridMultilevel"/>
    <w:tmpl w:val="D55A7EF8"/>
    <w:lvl w:ilvl="0" w:tplc="20D62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59"/>
    <w:rsid w:val="001741C4"/>
    <w:rsid w:val="00194E90"/>
    <w:rsid w:val="006D4706"/>
    <w:rsid w:val="00B02359"/>
    <w:rsid w:val="00DB2941"/>
    <w:rsid w:val="00D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1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1C4"/>
  </w:style>
  <w:style w:type="paragraph" w:styleId="a7">
    <w:name w:val="footer"/>
    <w:basedOn w:val="a"/>
    <w:link w:val="a8"/>
    <w:uiPriority w:val="99"/>
    <w:unhideWhenUsed/>
    <w:rsid w:val="0017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1C4"/>
  </w:style>
  <w:style w:type="paragraph" w:styleId="a9">
    <w:name w:val="Balloon Text"/>
    <w:basedOn w:val="a"/>
    <w:link w:val="aa"/>
    <w:uiPriority w:val="99"/>
    <w:semiHidden/>
    <w:unhideWhenUsed/>
    <w:rsid w:val="0017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1C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B2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1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1C4"/>
  </w:style>
  <w:style w:type="paragraph" w:styleId="a7">
    <w:name w:val="footer"/>
    <w:basedOn w:val="a"/>
    <w:link w:val="a8"/>
    <w:uiPriority w:val="99"/>
    <w:unhideWhenUsed/>
    <w:rsid w:val="0017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1C4"/>
  </w:style>
  <w:style w:type="paragraph" w:styleId="a9">
    <w:name w:val="Balloon Text"/>
    <w:basedOn w:val="a"/>
    <w:link w:val="aa"/>
    <w:uiPriority w:val="99"/>
    <w:semiHidden/>
    <w:unhideWhenUsed/>
    <w:rsid w:val="0017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1C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B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xoslavl-shkola7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3BE96133C4477B82CC867E7B489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16D47-105C-4544-9AC0-70186E07C640}"/>
      </w:docPartPr>
      <w:docPartBody>
        <w:p w:rsidR="00000000" w:rsidRDefault="00593FD0" w:rsidP="00593FD0">
          <w:pPr>
            <w:pStyle w:val="733BE96133C4477B82CC867E7B4899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D0"/>
    <w:rsid w:val="00593FD0"/>
    <w:rsid w:val="00E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3BE96133C4477B82CC867E7B489991">
    <w:name w:val="733BE96133C4477B82CC867E7B489991"/>
    <w:rsid w:val="00593F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3BE96133C4477B82CC867E7B489991">
    <w:name w:val="733BE96133C4477B82CC867E7B489991"/>
    <w:rsid w:val="00593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 «Лихославльская средняя общеобразовательная школа № 7»</dc:title>
  <dc:subject/>
  <dc:creator>User</dc:creator>
  <cp:keywords/>
  <dc:description/>
  <cp:lastModifiedBy>User</cp:lastModifiedBy>
  <cp:revision>3</cp:revision>
  <dcterms:created xsi:type="dcterms:W3CDTF">2022-11-03T09:06:00Z</dcterms:created>
  <dcterms:modified xsi:type="dcterms:W3CDTF">2022-11-03T09:30:00Z</dcterms:modified>
</cp:coreProperties>
</file>